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5874" w14:textId="4AFA015A" w:rsidR="00793472" w:rsidRPr="00793472" w:rsidRDefault="00793472" w:rsidP="00793472">
      <w:r w:rsidRPr="00793472">
        <w:rPr>
          <w:b/>
          <w:bCs/>
        </w:rPr>
        <w:t>FROM:</w:t>
      </w:r>
      <w:r w:rsidR="00EE42BB">
        <w:t xml:space="preserve"> </w:t>
      </w:r>
      <w:r>
        <w:t>Campaign</w:t>
      </w:r>
      <w:r w:rsidR="00EE42BB">
        <w:t xml:space="preserve"> </w:t>
      </w:r>
      <w:r>
        <w:t>workers</w:t>
      </w:r>
    </w:p>
    <w:p w14:paraId="4A884417" w14:textId="7412C37E" w:rsidR="00793472" w:rsidRPr="00793472" w:rsidRDefault="00793472" w:rsidP="00793472">
      <w:r w:rsidRPr="00793472">
        <w:rPr>
          <w:b/>
          <w:bCs/>
        </w:rPr>
        <w:t>TO:</w:t>
      </w:r>
      <w:r w:rsidR="00EE42BB">
        <w:t xml:space="preserve"> </w:t>
      </w:r>
      <w:r>
        <w:t>All</w:t>
      </w:r>
      <w:r w:rsidR="00EE42BB">
        <w:t xml:space="preserve"> </w:t>
      </w:r>
      <w:r>
        <w:t>staff</w:t>
      </w:r>
    </w:p>
    <w:p w14:paraId="68A8FA0C" w14:textId="13F84BCF" w:rsidR="007D4854" w:rsidRPr="001C23FA" w:rsidRDefault="00793472" w:rsidP="00793472">
      <w:pPr>
        <w:rPr>
          <w:bCs/>
        </w:rPr>
      </w:pPr>
      <w:r w:rsidRPr="00793472">
        <w:rPr>
          <w:b/>
          <w:bCs/>
        </w:rPr>
        <w:t>CONTENT:</w:t>
      </w:r>
      <w:r w:rsidR="00EE42BB">
        <w:t xml:space="preserve"> </w:t>
      </w:r>
      <w:r w:rsidR="00373B3E">
        <w:rPr>
          <w:bCs/>
        </w:rPr>
        <w:t>Do 60, Give 60 CFCNCA effort</w:t>
      </w:r>
    </w:p>
    <w:p w14:paraId="599034CD" w14:textId="4994AA35" w:rsidR="00793472" w:rsidRDefault="00793472" w:rsidP="3C5A8C45">
      <w:r w:rsidRPr="2AD9DCC2">
        <w:rPr>
          <w:b/>
          <w:bCs/>
        </w:rPr>
        <w:t>DATE</w:t>
      </w:r>
      <w:r w:rsidR="00EE42BB" w:rsidRPr="2AD9DCC2">
        <w:rPr>
          <w:b/>
          <w:bCs/>
        </w:rPr>
        <w:t xml:space="preserve"> </w:t>
      </w:r>
      <w:r w:rsidRPr="2AD9DCC2">
        <w:rPr>
          <w:b/>
          <w:bCs/>
        </w:rPr>
        <w:t>TO</w:t>
      </w:r>
      <w:r w:rsidR="00EE42BB" w:rsidRPr="2AD9DCC2">
        <w:rPr>
          <w:b/>
          <w:bCs/>
        </w:rPr>
        <w:t xml:space="preserve"> </w:t>
      </w:r>
      <w:r w:rsidRPr="2AD9DCC2">
        <w:rPr>
          <w:b/>
          <w:bCs/>
        </w:rPr>
        <w:t>SEND:</w:t>
      </w:r>
      <w:r w:rsidR="00EE42BB">
        <w:t xml:space="preserve"> </w:t>
      </w:r>
      <w:r w:rsidR="00373B3E">
        <w:t>Early November</w:t>
      </w:r>
    </w:p>
    <w:p w14:paraId="146AB31A" w14:textId="7B6D03E7" w:rsidR="00793472" w:rsidRPr="00B11FBA" w:rsidRDefault="00793472" w:rsidP="00793472">
      <w:pPr>
        <w:rPr>
          <w:rStyle w:val="Heading1Char"/>
        </w:rPr>
      </w:pPr>
      <w:r w:rsidRPr="2AD9DCC2">
        <w:rPr>
          <w:b/>
          <w:bCs/>
        </w:rPr>
        <w:t>SUBJECT:</w:t>
      </w:r>
      <w:r w:rsidR="00EE42BB">
        <w:t xml:space="preserve"> </w:t>
      </w:r>
      <w:r w:rsidR="00373B3E" w:rsidRPr="00CE0E9D">
        <w:rPr>
          <w:rStyle w:val="Heading1Char"/>
        </w:rPr>
        <w:t>I challenge you to Do 60, Give 60, with the CFCNCA!</w:t>
      </w:r>
    </w:p>
    <w:p w14:paraId="55E91228" w14:textId="08621FF4" w:rsidR="6B610D98" w:rsidRDefault="6B610D98" w:rsidP="3C5A8C45">
      <w:pPr>
        <w:rPr>
          <w:rFonts w:eastAsia="Arial"/>
        </w:rPr>
      </w:pPr>
      <w:r w:rsidRPr="2AD9DCC2">
        <w:rPr>
          <w:rFonts w:eastAsia="Arial"/>
          <w:b/>
          <w:bCs/>
        </w:rPr>
        <w:t>ATTACHMENT</w:t>
      </w:r>
      <w:r w:rsidRPr="2AD9DCC2">
        <w:rPr>
          <w:rFonts w:eastAsia="Arial"/>
        </w:rPr>
        <w:t xml:space="preserve">: </w:t>
      </w:r>
      <w:r w:rsidR="00373B3E">
        <w:rPr>
          <w:rFonts w:eastAsia="Arial"/>
        </w:rPr>
        <w:t>Do 60, Give 60 Flyer</w:t>
      </w:r>
    </w:p>
    <w:p w14:paraId="5C659BF3" w14:textId="7C69EEB1" w:rsidR="00793472" w:rsidRPr="00793472" w:rsidRDefault="00793472" w:rsidP="00793472"/>
    <w:p w14:paraId="299A4B5F" w14:textId="5E82D793" w:rsidR="00CE0E9D" w:rsidRDefault="00E9584A" w:rsidP="2AD9DCC2">
      <w:r w:rsidRPr="006732F6">
        <w:rPr>
          <w:noProof/>
        </w:rPr>
        <w:pict w14:anchorId="51818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 60 Give 60 logo" style="width:119.2pt;height:128pt;mso-width-percent:0;mso-height-percent:0;mso-position-horizontal-relative:text;mso-position-vertical-relative:text;mso-width-percent:0;mso-height-percent:0;mso-width-relative:page;mso-height-relative:page">
            <v:imagedata r:id="rId10" o:title="2021 CFCNCA Do 60 Give 60 logo V3 Smaller"/>
          </v:shape>
        </w:pict>
      </w:r>
    </w:p>
    <w:p w14:paraId="5C950C46" w14:textId="77777777" w:rsidR="00EA401D" w:rsidRDefault="00EA401D" w:rsidP="2AD9DCC2"/>
    <w:p w14:paraId="305A58FD" w14:textId="2F534C13" w:rsidR="00B11FBA" w:rsidRDefault="00793472" w:rsidP="2AD9DCC2">
      <w:r>
        <w:t>Dear</w:t>
      </w:r>
      <w:r w:rsidR="0114B5A8">
        <w:t xml:space="preserve"> </w:t>
      </w:r>
      <w:r w:rsidR="004D3145">
        <w:t>C</w:t>
      </w:r>
      <w:r w:rsidR="063F182D">
        <w:t>hangemaker</w:t>
      </w:r>
      <w:r w:rsidR="0D4B2B42">
        <w:t>s</w:t>
      </w:r>
      <w:r w:rsidR="007E71A9">
        <w:t>:</w:t>
      </w:r>
    </w:p>
    <w:p w14:paraId="5600B71B" w14:textId="42F86347" w:rsidR="00B11FBA" w:rsidRDefault="00B11FBA" w:rsidP="2AD9DCC2"/>
    <w:p w14:paraId="34B6F061" w14:textId="72C04AB7" w:rsidR="00445148" w:rsidRDefault="00EE669D" w:rsidP="2AD9DCC2">
      <w:pPr>
        <w:rPr>
          <w:rStyle w:val="normaltextrun"/>
          <w:color w:val="000000"/>
        </w:rPr>
      </w:pPr>
      <w:r>
        <w:rPr>
          <w:rStyle w:val="normaltextrun"/>
          <w:color w:val="000000"/>
        </w:rPr>
        <w:t>To recognize the 60</w:t>
      </w:r>
      <w:r w:rsidRPr="00EE669D">
        <w:rPr>
          <w:rStyle w:val="normaltextrun"/>
          <w:color w:val="000000"/>
          <w:vertAlign w:val="superscript"/>
        </w:rPr>
        <w:t>th</w:t>
      </w:r>
      <w:r>
        <w:rPr>
          <w:rStyle w:val="normaltextrun"/>
          <w:color w:val="000000"/>
        </w:rPr>
        <w:t xml:space="preserve"> anniversary of the Combined Federal Campaign (CFC), we here in the CFCNCA are launching a new challenge, and are inviting all changemakers to take part!</w:t>
      </w:r>
    </w:p>
    <w:p w14:paraId="612383E5" w14:textId="2A87D6CA" w:rsidR="00EE669D" w:rsidRDefault="00EE669D" w:rsidP="2AD9DCC2">
      <w:pPr>
        <w:rPr>
          <w:rStyle w:val="normaltextrun"/>
          <w:color w:val="000000"/>
        </w:rPr>
      </w:pPr>
    </w:p>
    <w:p w14:paraId="3847BAC1" w14:textId="52633F1A" w:rsidR="00EE669D" w:rsidRPr="00B11FBA" w:rsidRDefault="00EE669D" w:rsidP="2AD9DCC2">
      <w:pPr>
        <w:rPr>
          <w:rStyle w:val="normaltextrun"/>
        </w:rPr>
      </w:pPr>
      <w:r>
        <w:rPr>
          <w:rStyle w:val="normaltextrun"/>
          <w:color w:val="000000"/>
        </w:rPr>
        <w:t xml:space="preserve">Called the “Do 60, Give 60” activity, federal employees and retirees can celebrate 60 years of meaningful impact by volunteering for 60 minutes, and pledging a one-time $60 gift. You can learn more about the concept and how to participate </w:t>
      </w:r>
      <w:hyperlink r:id="rId11" w:history="1">
        <w:r w:rsidRPr="00EE669D">
          <w:rPr>
            <w:rStyle w:val="Hyperlink"/>
            <w:rFonts w:ascii="Arial" w:hAnsi="Arial"/>
          </w:rPr>
          <w:t>here</w:t>
        </w:r>
      </w:hyperlink>
      <w:r>
        <w:rPr>
          <w:rStyle w:val="normaltextrun"/>
          <w:color w:val="000000"/>
        </w:rPr>
        <w:t>.</w:t>
      </w:r>
    </w:p>
    <w:p w14:paraId="26D73BD1" w14:textId="30C747CB" w:rsidR="00793472" w:rsidRDefault="00793472" w:rsidP="00793472"/>
    <w:p w14:paraId="49830DD1" w14:textId="7B1855DD" w:rsidR="00D71711" w:rsidRDefault="00EE669D" w:rsidP="00793472">
      <w:r>
        <w:t>At [</w:t>
      </w:r>
      <w:r w:rsidRPr="00EE669D">
        <w:rPr>
          <w:highlight w:val="lightGray"/>
        </w:rPr>
        <w:t>DEPARTMENT/AGENCY/OFFICE NAME</w:t>
      </w:r>
      <w:r>
        <w:t>], we will be hosting a “Do 60, Give 60” event and to have some CFC fun! On [</w:t>
      </w:r>
      <w:r w:rsidRPr="00EE669D">
        <w:rPr>
          <w:highlight w:val="lightGray"/>
        </w:rPr>
        <w:t>DATE</w:t>
      </w:r>
      <w:r>
        <w:t>/</w:t>
      </w:r>
      <w:r w:rsidRPr="00EE669D">
        <w:rPr>
          <w:highlight w:val="lightGray"/>
        </w:rPr>
        <w:t>DAY</w:t>
      </w:r>
      <w:r>
        <w:t>] at [</w:t>
      </w:r>
      <w:r w:rsidRPr="00EE669D">
        <w:rPr>
          <w:highlight w:val="lightGray"/>
        </w:rPr>
        <w:t>TIME</w:t>
      </w:r>
      <w:r>
        <w:t>], join by [</w:t>
      </w:r>
      <w:r w:rsidRPr="00EE669D">
        <w:rPr>
          <w:highlight w:val="lightGray"/>
        </w:rPr>
        <w:t>LINK</w:t>
      </w:r>
      <w:r>
        <w:t>/</w:t>
      </w:r>
      <w:r w:rsidRPr="00EE669D">
        <w:rPr>
          <w:highlight w:val="lightGray"/>
        </w:rPr>
        <w:t>PLACE</w:t>
      </w:r>
      <w:r>
        <w:t>], and get ready to [</w:t>
      </w:r>
      <w:r w:rsidRPr="00EE669D">
        <w:rPr>
          <w:highlight w:val="lightGray"/>
        </w:rPr>
        <w:t>INSERT ACTIVITY HERE</w:t>
      </w:r>
      <w:r>
        <w:t>]. We can’t wait to see you there!</w:t>
      </w:r>
    </w:p>
    <w:p w14:paraId="327DD73E" w14:textId="7399CDF0" w:rsidR="00D71711" w:rsidRDefault="00D71711" w:rsidP="2AD9DCC2">
      <w:pPr>
        <w:rPr>
          <w:rFonts w:eastAsia="Arial"/>
        </w:rPr>
      </w:pPr>
    </w:p>
    <w:p w14:paraId="05BAA0F5" w14:textId="5C8E7A1B" w:rsidR="00681423" w:rsidRDefault="00EE669D" w:rsidP="00793472">
      <w:r>
        <w:t>In the meantime, you can brainstorm some ways to “Do 60” and get your whole family involved – here are some ideas!</w:t>
      </w:r>
    </w:p>
    <w:p w14:paraId="44638371" w14:textId="38B66702" w:rsidR="00681423" w:rsidRPr="00681423" w:rsidRDefault="00681423" w:rsidP="00793472">
      <w:pPr>
        <w:rPr>
          <w:rFonts w:asciiTheme="majorHAnsi" w:hAnsiTheme="majorHAnsi" w:cstheme="majorHAnsi"/>
        </w:rPr>
      </w:pPr>
    </w:p>
    <w:p w14:paraId="371CB333" w14:textId="24465D58" w:rsidR="00681423" w:rsidRPr="00681423" w:rsidRDefault="00EE669D" w:rsidP="2AD9DCC2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Style w:val="normaltextrun"/>
          <w:rFonts w:asciiTheme="majorHAnsi" w:hAnsiTheme="majorHAnsi" w:cstheme="majorBidi"/>
          <w:sz w:val="22"/>
          <w:szCs w:val="22"/>
        </w:rPr>
        <w:t>Volunteer at a local food pantry, animal shelter, soup kitchen, or park for 60 minutes.</w:t>
      </w:r>
    </w:p>
    <w:p w14:paraId="63136A04" w14:textId="4A1617A5" w:rsidR="00681423" w:rsidRPr="00681423" w:rsidRDefault="00EE669D" w:rsidP="2AD9DCC2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Style w:val="normaltextrun"/>
          <w:rFonts w:asciiTheme="majorHAnsi" w:hAnsiTheme="majorHAnsi" w:cstheme="majorBidi"/>
          <w:sz w:val="22"/>
          <w:szCs w:val="22"/>
        </w:rPr>
        <w:t>Take part in a physical challenge: walk for 60 minutes, do 60 push-ups, write 60 thank-you letters to frontline workers, dance for 60 seconds, or bike 60 miles.</w:t>
      </w:r>
    </w:p>
    <w:p w14:paraId="7AD70805" w14:textId="121C3DD9" w:rsidR="00681423" w:rsidRPr="00681423" w:rsidRDefault="00EE669D" w:rsidP="2AD9DCC2">
      <w:pPr>
        <w:pStyle w:val="paragraph"/>
        <w:numPr>
          <w:ilvl w:val="0"/>
          <w:numId w:val="1"/>
        </w:numPr>
        <w:tabs>
          <w:tab w:val="left" w:pos="1440"/>
        </w:tabs>
        <w:spacing w:before="0" w:beforeAutospacing="0" w:after="24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Style w:val="normaltextrun"/>
          <w:rFonts w:asciiTheme="majorHAnsi" w:hAnsiTheme="majorHAnsi" w:cstheme="majorBidi"/>
          <w:sz w:val="22"/>
          <w:szCs w:val="22"/>
        </w:rPr>
        <w:t xml:space="preserve">Finally, make a $60 pledge to honor your efforts through the </w:t>
      </w:r>
      <w:hyperlink r:id="rId12" w:tooltip="official Combined Federal Campaign website" w:history="1">
        <w:r w:rsidRPr="00EE669D">
          <w:rPr>
            <w:rStyle w:val="Hyperlink"/>
            <w:rFonts w:asciiTheme="majorHAnsi" w:hAnsiTheme="majorHAnsi" w:cstheme="majorBidi"/>
            <w:sz w:val="22"/>
            <w:szCs w:val="22"/>
          </w:rPr>
          <w:t>online portal</w:t>
        </w:r>
      </w:hyperlink>
      <w:r>
        <w:rPr>
          <w:rStyle w:val="normaltextrun"/>
          <w:rFonts w:asciiTheme="majorHAnsi" w:hAnsiTheme="majorHAnsi" w:cstheme="majorBidi"/>
          <w:sz w:val="22"/>
          <w:szCs w:val="22"/>
        </w:rPr>
        <w:t>.</w:t>
      </w:r>
    </w:p>
    <w:p w14:paraId="727AAF5D" w14:textId="4C0F3C79" w:rsidR="00A06FDC" w:rsidRDefault="00EE669D" w:rsidP="142F62A6">
      <w:r>
        <w:t xml:space="preserve">Through the CFC, we are all changemakers. For 60 years, we have been supporting local, national, and international communities in need. </w:t>
      </w:r>
      <w:proofErr w:type="gramStart"/>
      <w:r>
        <w:t>This year,</w:t>
      </w:r>
      <w:proofErr w:type="gramEnd"/>
      <w:r>
        <w:t xml:space="preserve"> let’s celebrate this milestone as we look ahead to the next 60 years of possibility. Ther</w:t>
      </w:r>
      <w:r w:rsidR="00E80419">
        <w:t>e’s no telling how far we’ll go</w:t>
      </w:r>
      <w:r>
        <w:t xml:space="preserve"> when we come together through the CFC.</w:t>
      </w:r>
    </w:p>
    <w:p w14:paraId="6FC6D2BB" w14:textId="72DD5D7F" w:rsidR="142F62A6" w:rsidRDefault="142F62A6" w:rsidP="142F62A6"/>
    <w:p w14:paraId="27DC0A84" w14:textId="64CA58F3" w:rsidR="0024230F" w:rsidRPr="0024230F" w:rsidRDefault="00681423" w:rsidP="142F62A6">
      <w:r>
        <w:rPr>
          <w:rStyle w:val="normaltextrun"/>
          <w:color w:val="000000"/>
          <w:shd w:val="clear" w:color="auto" w:fill="FFFFFF"/>
        </w:rPr>
        <w:t>Thank you for being the face of change </w:t>
      </w:r>
      <w:r w:rsidR="00EE669D">
        <w:rPr>
          <w:rStyle w:val="normaltextrun"/>
          <w:color w:val="000000"/>
          <w:shd w:val="clear" w:color="auto" w:fill="FFFFFF"/>
        </w:rPr>
        <w:t xml:space="preserve">for charitable causes important to all of us, whether you’ve been giving since the beginning of your service, or this is your first time participating. Now let’s go Do </w:t>
      </w:r>
      <w:proofErr w:type="gramStart"/>
      <w:r w:rsidR="00EE669D">
        <w:rPr>
          <w:rStyle w:val="normaltextrun"/>
          <w:color w:val="000000"/>
          <w:shd w:val="clear" w:color="auto" w:fill="FFFFFF"/>
        </w:rPr>
        <w:t>60, and</w:t>
      </w:r>
      <w:proofErr w:type="gramEnd"/>
      <w:r w:rsidR="00EE669D">
        <w:rPr>
          <w:rStyle w:val="normaltextrun"/>
          <w:color w:val="000000"/>
          <w:shd w:val="clear" w:color="auto" w:fill="FFFFFF"/>
        </w:rPr>
        <w:t xml:space="preserve"> Give 60! </w:t>
      </w:r>
    </w:p>
    <w:p w14:paraId="7D079A7B" w14:textId="350351AB" w:rsidR="0063074C" w:rsidRDefault="0063074C" w:rsidP="00793472"/>
    <w:p w14:paraId="0F81A962" w14:textId="3A14514C" w:rsidR="00793472" w:rsidRPr="00793472" w:rsidRDefault="007E71A9" w:rsidP="00793472">
      <w:r>
        <w:t>Cheers,</w:t>
      </w:r>
    </w:p>
    <w:p w14:paraId="6C7E6489" w14:textId="77777777" w:rsidR="00DB60F7" w:rsidRDefault="00793472" w:rsidP="00793472">
      <w:r w:rsidRPr="00793472">
        <w:t>[</w:t>
      </w:r>
      <w:r w:rsidR="007D4854" w:rsidRPr="00DB60F7">
        <w:rPr>
          <w:shd w:val="clear" w:color="auto" w:fill="CAECF4" w:themeFill="accent1" w:themeFillTint="33"/>
        </w:rPr>
        <w:t>Campaign</w:t>
      </w:r>
      <w:r w:rsidR="00EE42BB" w:rsidRPr="00DB60F7">
        <w:rPr>
          <w:shd w:val="clear" w:color="auto" w:fill="CAECF4" w:themeFill="accent1" w:themeFillTint="33"/>
        </w:rPr>
        <w:t xml:space="preserve"> </w:t>
      </w:r>
      <w:r w:rsidR="007D4854" w:rsidRPr="00DB60F7">
        <w:rPr>
          <w:shd w:val="clear" w:color="auto" w:fill="CAECF4" w:themeFill="accent1" w:themeFillTint="33"/>
        </w:rPr>
        <w:t>worker</w:t>
      </w:r>
      <w:r w:rsidRPr="00793472">
        <w:t>]</w:t>
      </w:r>
    </w:p>
    <w:p w14:paraId="049B6F34" w14:textId="5E6C329F" w:rsidR="00150D73" w:rsidRPr="00CC0836" w:rsidRDefault="00DB60F7" w:rsidP="00505186">
      <w:r>
        <w:t>[</w:t>
      </w:r>
      <w:r w:rsidR="00793472" w:rsidRPr="00DB60F7">
        <w:rPr>
          <w:shd w:val="clear" w:color="auto" w:fill="CAECF4" w:themeFill="accent1" w:themeFillTint="33"/>
        </w:rPr>
        <w:t>Title</w:t>
      </w:r>
      <w:r w:rsidR="00793472" w:rsidRPr="00793472">
        <w:t>]</w:t>
      </w:r>
    </w:p>
    <w:sectPr w:rsidR="00150D73" w:rsidRPr="00CC0836" w:rsidSect="00CE0E9D">
      <w:headerReference w:type="first" r:id="rId13"/>
      <w:footerReference w:type="first" r:id="rId14"/>
      <w:pgSz w:w="12240" w:h="15840"/>
      <w:pgMar w:top="2665" w:right="1440" w:bottom="99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3458" w14:textId="77777777" w:rsidR="00E9584A" w:rsidRDefault="00E9584A" w:rsidP="00525B25">
      <w:r>
        <w:separator/>
      </w:r>
    </w:p>
  </w:endnote>
  <w:endnote w:type="continuationSeparator" w:id="0">
    <w:p w14:paraId="5E125474" w14:textId="77777777" w:rsidR="00E9584A" w:rsidRDefault="00E9584A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6804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D73E" w14:textId="77777777" w:rsidR="00E9584A" w:rsidRDefault="00E9584A" w:rsidP="00525B25">
      <w:r>
        <w:separator/>
      </w:r>
    </w:p>
  </w:footnote>
  <w:footnote w:type="continuationSeparator" w:id="0">
    <w:p w14:paraId="4B899438" w14:textId="77777777" w:rsidR="00E9584A" w:rsidRDefault="00E9584A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5094" w14:textId="1F4A4684" w:rsidR="00FE42C0" w:rsidRDefault="00FE42C0" w:rsidP="00CE0E9D">
    <w:pPr>
      <w:pStyle w:val="Header"/>
      <w:ind w:left="-1080"/>
    </w:pPr>
    <w:r>
      <w:br/>
    </w:r>
    <w:r w:rsidR="2AD9DCC2">
      <w:rPr>
        <w:noProof/>
      </w:rPr>
      <w:drawing>
        <wp:inline distT="0" distB="0" distL="0" distR="0" wp14:anchorId="49B25A19" wp14:editId="49CA76F7">
          <wp:extent cx="5943600" cy="1428750"/>
          <wp:effectExtent l="0" t="0" r="0" b="0"/>
          <wp:docPr id="6" name="Picture 6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982"/>
    <w:multiLevelType w:val="multilevel"/>
    <w:tmpl w:val="4C36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B8B"/>
    <w:multiLevelType w:val="multilevel"/>
    <w:tmpl w:val="FFF03934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3C4"/>
    <w:multiLevelType w:val="hybridMultilevel"/>
    <w:tmpl w:val="6832DE08"/>
    <w:lvl w:ilvl="0" w:tplc="FED4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8AA3" w:themeColor="accent1"/>
      </w:rPr>
    </w:lvl>
    <w:lvl w:ilvl="1" w:tplc="910CF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08AA3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ACC"/>
    <w:multiLevelType w:val="hybridMultilevel"/>
    <w:tmpl w:val="74985CEA"/>
    <w:lvl w:ilvl="0" w:tplc="70E0A364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  <w:sz w:val="20"/>
      </w:rPr>
    </w:lvl>
    <w:lvl w:ilvl="1" w:tplc="D9B0AF88" w:tentative="1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hint="default"/>
        <w:sz w:val="20"/>
      </w:rPr>
    </w:lvl>
    <w:lvl w:ilvl="2" w:tplc="76DE7CBC" w:tentative="1">
      <w:start w:val="1"/>
      <w:numFmt w:val="bullet"/>
      <w:lvlText w:val="o"/>
      <w:lvlJc w:val="left"/>
      <w:pPr>
        <w:tabs>
          <w:tab w:val="num" w:pos="2160"/>
        </w:tabs>
        <w:ind w:left="1800" w:hanging="360"/>
      </w:pPr>
      <w:rPr>
        <w:rFonts w:ascii="Courier New" w:hAnsi="Courier New" w:hint="default"/>
        <w:sz w:val="20"/>
      </w:rPr>
    </w:lvl>
    <w:lvl w:ilvl="3" w:tplc="DBB8BF0E" w:tentative="1">
      <w:start w:val="1"/>
      <w:numFmt w:val="bullet"/>
      <w:lvlText w:val="o"/>
      <w:lvlJc w:val="left"/>
      <w:pPr>
        <w:tabs>
          <w:tab w:val="num" w:pos="2880"/>
        </w:tabs>
        <w:ind w:left="2520" w:hanging="360"/>
      </w:pPr>
      <w:rPr>
        <w:rFonts w:ascii="Courier New" w:hAnsi="Courier New" w:hint="default"/>
        <w:sz w:val="20"/>
      </w:rPr>
    </w:lvl>
    <w:lvl w:ilvl="4" w:tplc="33E67872" w:tentative="1">
      <w:start w:val="1"/>
      <w:numFmt w:val="bullet"/>
      <w:lvlText w:val="o"/>
      <w:lvlJc w:val="left"/>
      <w:pPr>
        <w:tabs>
          <w:tab w:val="num" w:pos="3600"/>
        </w:tabs>
        <w:ind w:left="3240" w:hanging="360"/>
      </w:pPr>
      <w:rPr>
        <w:rFonts w:ascii="Courier New" w:hAnsi="Courier New" w:hint="default"/>
        <w:sz w:val="20"/>
      </w:rPr>
    </w:lvl>
    <w:lvl w:ilvl="5" w:tplc="4DF8767A" w:tentative="1">
      <w:start w:val="1"/>
      <w:numFmt w:val="bullet"/>
      <w:lvlText w:val="o"/>
      <w:lvlJc w:val="left"/>
      <w:pPr>
        <w:tabs>
          <w:tab w:val="num" w:pos="4320"/>
        </w:tabs>
        <w:ind w:left="3960" w:hanging="360"/>
      </w:pPr>
      <w:rPr>
        <w:rFonts w:ascii="Courier New" w:hAnsi="Courier New" w:hint="default"/>
        <w:sz w:val="20"/>
      </w:rPr>
    </w:lvl>
    <w:lvl w:ilvl="6" w:tplc="BF863258" w:tentative="1">
      <w:start w:val="1"/>
      <w:numFmt w:val="bullet"/>
      <w:lvlText w:val="o"/>
      <w:lvlJc w:val="left"/>
      <w:pPr>
        <w:tabs>
          <w:tab w:val="num" w:pos="5040"/>
        </w:tabs>
        <w:ind w:left="4680" w:hanging="360"/>
      </w:pPr>
      <w:rPr>
        <w:rFonts w:ascii="Courier New" w:hAnsi="Courier New" w:hint="default"/>
        <w:sz w:val="20"/>
      </w:rPr>
    </w:lvl>
    <w:lvl w:ilvl="7" w:tplc="D396CD00" w:tentative="1">
      <w:start w:val="1"/>
      <w:numFmt w:val="bullet"/>
      <w:lvlText w:val="o"/>
      <w:lvlJc w:val="left"/>
      <w:pPr>
        <w:tabs>
          <w:tab w:val="num" w:pos="5760"/>
        </w:tabs>
        <w:ind w:left="5400" w:hanging="360"/>
      </w:pPr>
      <w:rPr>
        <w:rFonts w:ascii="Courier New" w:hAnsi="Courier New" w:hint="default"/>
        <w:sz w:val="20"/>
      </w:rPr>
    </w:lvl>
    <w:lvl w:ilvl="8" w:tplc="08E0BFA4" w:tentative="1">
      <w:start w:val="1"/>
      <w:numFmt w:val="bullet"/>
      <w:lvlText w:val="o"/>
      <w:lvlJc w:val="left"/>
      <w:pPr>
        <w:tabs>
          <w:tab w:val="num" w:pos="648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ABF7D01"/>
    <w:multiLevelType w:val="hybridMultilevel"/>
    <w:tmpl w:val="BFE0A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450E0"/>
    <w:multiLevelType w:val="hybridMultilevel"/>
    <w:tmpl w:val="D4045550"/>
    <w:lvl w:ilvl="0" w:tplc="351E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0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CD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3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8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0C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2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62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6EB9"/>
    <w:multiLevelType w:val="hybridMultilevel"/>
    <w:tmpl w:val="F480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E2526"/>
    <w:multiLevelType w:val="hybridMultilevel"/>
    <w:tmpl w:val="A0A2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33B9"/>
    <w:multiLevelType w:val="hybridMultilevel"/>
    <w:tmpl w:val="FA58A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9"/>
    <w:rsid w:val="00000365"/>
    <w:rsid w:val="000626D7"/>
    <w:rsid w:val="00063015"/>
    <w:rsid w:val="00092198"/>
    <w:rsid w:val="000B0313"/>
    <w:rsid w:val="000C6232"/>
    <w:rsid w:val="000D63C9"/>
    <w:rsid w:val="000E6A22"/>
    <w:rsid w:val="000F16D1"/>
    <w:rsid w:val="0011201A"/>
    <w:rsid w:val="00124611"/>
    <w:rsid w:val="00127A57"/>
    <w:rsid w:val="001349CA"/>
    <w:rsid w:val="00150D73"/>
    <w:rsid w:val="001618E3"/>
    <w:rsid w:val="001756B9"/>
    <w:rsid w:val="00177EA0"/>
    <w:rsid w:val="00183E42"/>
    <w:rsid w:val="00186E12"/>
    <w:rsid w:val="001A0C84"/>
    <w:rsid w:val="001C22E7"/>
    <w:rsid w:val="001C23FA"/>
    <w:rsid w:val="002151C2"/>
    <w:rsid w:val="0024230F"/>
    <w:rsid w:val="002538FF"/>
    <w:rsid w:val="00293BB1"/>
    <w:rsid w:val="002B43E7"/>
    <w:rsid w:val="002DE065"/>
    <w:rsid w:val="002E04DF"/>
    <w:rsid w:val="002E26D3"/>
    <w:rsid w:val="002F7BB8"/>
    <w:rsid w:val="003327A1"/>
    <w:rsid w:val="00352290"/>
    <w:rsid w:val="003568DB"/>
    <w:rsid w:val="00364412"/>
    <w:rsid w:val="00373B3E"/>
    <w:rsid w:val="00380E50"/>
    <w:rsid w:val="00393F66"/>
    <w:rsid w:val="00396DE5"/>
    <w:rsid w:val="003C09B1"/>
    <w:rsid w:val="003E1F20"/>
    <w:rsid w:val="00424705"/>
    <w:rsid w:val="00424927"/>
    <w:rsid w:val="00424F6D"/>
    <w:rsid w:val="00431464"/>
    <w:rsid w:val="00445148"/>
    <w:rsid w:val="00464E2B"/>
    <w:rsid w:val="00491D13"/>
    <w:rsid w:val="004945D4"/>
    <w:rsid w:val="00497D46"/>
    <w:rsid w:val="004B3C82"/>
    <w:rsid w:val="004D04D6"/>
    <w:rsid w:val="004D3145"/>
    <w:rsid w:val="004D49C0"/>
    <w:rsid w:val="004D6EF4"/>
    <w:rsid w:val="004E3417"/>
    <w:rsid w:val="004F335C"/>
    <w:rsid w:val="00505186"/>
    <w:rsid w:val="00520A33"/>
    <w:rsid w:val="00525B25"/>
    <w:rsid w:val="00535758"/>
    <w:rsid w:val="00557617"/>
    <w:rsid w:val="00576444"/>
    <w:rsid w:val="005B1894"/>
    <w:rsid w:val="005D2CFA"/>
    <w:rsid w:val="005F5C21"/>
    <w:rsid w:val="0060425F"/>
    <w:rsid w:val="00622310"/>
    <w:rsid w:val="006250FF"/>
    <w:rsid w:val="00626B80"/>
    <w:rsid w:val="0063074C"/>
    <w:rsid w:val="00632952"/>
    <w:rsid w:val="00663513"/>
    <w:rsid w:val="006753F1"/>
    <w:rsid w:val="00677F77"/>
    <w:rsid w:val="00681423"/>
    <w:rsid w:val="006971AB"/>
    <w:rsid w:val="006B1762"/>
    <w:rsid w:val="00721C0A"/>
    <w:rsid w:val="007260A6"/>
    <w:rsid w:val="00761E3A"/>
    <w:rsid w:val="00793472"/>
    <w:rsid w:val="007A2950"/>
    <w:rsid w:val="007A63D8"/>
    <w:rsid w:val="007B14DE"/>
    <w:rsid w:val="007B175A"/>
    <w:rsid w:val="007B6370"/>
    <w:rsid w:val="007D4854"/>
    <w:rsid w:val="007E59CF"/>
    <w:rsid w:val="007E71A9"/>
    <w:rsid w:val="007F2B63"/>
    <w:rsid w:val="00811596"/>
    <w:rsid w:val="0086540A"/>
    <w:rsid w:val="00883C5D"/>
    <w:rsid w:val="0088564A"/>
    <w:rsid w:val="00895F72"/>
    <w:rsid w:val="008D56BF"/>
    <w:rsid w:val="008E0BBF"/>
    <w:rsid w:val="00900EFD"/>
    <w:rsid w:val="00905F2D"/>
    <w:rsid w:val="0094244C"/>
    <w:rsid w:val="009816A5"/>
    <w:rsid w:val="009A2085"/>
    <w:rsid w:val="009C5886"/>
    <w:rsid w:val="009F182E"/>
    <w:rsid w:val="009F79F5"/>
    <w:rsid w:val="00A06FDC"/>
    <w:rsid w:val="00A127D1"/>
    <w:rsid w:val="00A15A16"/>
    <w:rsid w:val="00A26F94"/>
    <w:rsid w:val="00A27F2F"/>
    <w:rsid w:val="00A3583C"/>
    <w:rsid w:val="00A43DEB"/>
    <w:rsid w:val="00A45D72"/>
    <w:rsid w:val="00A62D28"/>
    <w:rsid w:val="00A74EB0"/>
    <w:rsid w:val="00AA1D1A"/>
    <w:rsid w:val="00AA56D9"/>
    <w:rsid w:val="00AB3493"/>
    <w:rsid w:val="00ABC36D"/>
    <w:rsid w:val="00AE08C8"/>
    <w:rsid w:val="00AF6BD2"/>
    <w:rsid w:val="00B103E6"/>
    <w:rsid w:val="00B11FBA"/>
    <w:rsid w:val="00B34057"/>
    <w:rsid w:val="00B56219"/>
    <w:rsid w:val="00B84CA3"/>
    <w:rsid w:val="00B8525A"/>
    <w:rsid w:val="00B9273F"/>
    <w:rsid w:val="00BA2E53"/>
    <w:rsid w:val="00BD1DE8"/>
    <w:rsid w:val="00BF014A"/>
    <w:rsid w:val="00BF11FB"/>
    <w:rsid w:val="00C34985"/>
    <w:rsid w:val="00C5793F"/>
    <w:rsid w:val="00C756A6"/>
    <w:rsid w:val="00C7724A"/>
    <w:rsid w:val="00C86680"/>
    <w:rsid w:val="00CB3E7A"/>
    <w:rsid w:val="00CC0836"/>
    <w:rsid w:val="00CC2613"/>
    <w:rsid w:val="00CE0E9D"/>
    <w:rsid w:val="00CF26D1"/>
    <w:rsid w:val="00D1531B"/>
    <w:rsid w:val="00D25EA4"/>
    <w:rsid w:val="00D3503F"/>
    <w:rsid w:val="00D71711"/>
    <w:rsid w:val="00DB097C"/>
    <w:rsid w:val="00DB60F7"/>
    <w:rsid w:val="00DC257E"/>
    <w:rsid w:val="00DF1B1A"/>
    <w:rsid w:val="00E01D4F"/>
    <w:rsid w:val="00E04476"/>
    <w:rsid w:val="00E51E9B"/>
    <w:rsid w:val="00E63868"/>
    <w:rsid w:val="00E70FE4"/>
    <w:rsid w:val="00E80419"/>
    <w:rsid w:val="00E949BC"/>
    <w:rsid w:val="00E9584A"/>
    <w:rsid w:val="00EA3ED0"/>
    <w:rsid w:val="00EA401D"/>
    <w:rsid w:val="00EB79DA"/>
    <w:rsid w:val="00EE42BB"/>
    <w:rsid w:val="00EE61F9"/>
    <w:rsid w:val="00EE669D"/>
    <w:rsid w:val="00EF735B"/>
    <w:rsid w:val="00F10FA8"/>
    <w:rsid w:val="00F21437"/>
    <w:rsid w:val="00F25768"/>
    <w:rsid w:val="00F26222"/>
    <w:rsid w:val="00F34A32"/>
    <w:rsid w:val="00F36DF5"/>
    <w:rsid w:val="00FA60AD"/>
    <w:rsid w:val="00FE1B9C"/>
    <w:rsid w:val="00FE42C0"/>
    <w:rsid w:val="00FE6AB2"/>
    <w:rsid w:val="00FF4C34"/>
    <w:rsid w:val="0114B5A8"/>
    <w:rsid w:val="0135F301"/>
    <w:rsid w:val="01CF6D14"/>
    <w:rsid w:val="024410D4"/>
    <w:rsid w:val="035DCB46"/>
    <w:rsid w:val="038A49E1"/>
    <w:rsid w:val="040E7C03"/>
    <w:rsid w:val="063F182D"/>
    <w:rsid w:val="0749C4CC"/>
    <w:rsid w:val="07A3BEBF"/>
    <w:rsid w:val="08D7F18A"/>
    <w:rsid w:val="08FC7E28"/>
    <w:rsid w:val="0BF15C78"/>
    <w:rsid w:val="0CCDC788"/>
    <w:rsid w:val="0D4B2B42"/>
    <w:rsid w:val="0F63148C"/>
    <w:rsid w:val="0F89B29A"/>
    <w:rsid w:val="142F62A6"/>
    <w:rsid w:val="14E2185F"/>
    <w:rsid w:val="16225F9C"/>
    <w:rsid w:val="1DAAF1EE"/>
    <w:rsid w:val="20DFF8E2"/>
    <w:rsid w:val="236F9230"/>
    <w:rsid w:val="239EE25B"/>
    <w:rsid w:val="2418B945"/>
    <w:rsid w:val="2634718A"/>
    <w:rsid w:val="2770D7B6"/>
    <w:rsid w:val="279A7AFA"/>
    <w:rsid w:val="290DFADF"/>
    <w:rsid w:val="29DB57BC"/>
    <w:rsid w:val="2A15A77A"/>
    <w:rsid w:val="2AD9DCC2"/>
    <w:rsid w:val="2B574804"/>
    <w:rsid w:val="2C264B79"/>
    <w:rsid w:val="2C9839DF"/>
    <w:rsid w:val="2CFDA1C8"/>
    <w:rsid w:val="2D98E11E"/>
    <w:rsid w:val="2E997229"/>
    <w:rsid w:val="2FAF0885"/>
    <w:rsid w:val="2FE8570C"/>
    <w:rsid w:val="30643D06"/>
    <w:rsid w:val="318FD54C"/>
    <w:rsid w:val="346C84B4"/>
    <w:rsid w:val="36E84C0D"/>
    <w:rsid w:val="3774C44B"/>
    <w:rsid w:val="391F49DF"/>
    <w:rsid w:val="3C5A8C45"/>
    <w:rsid w:val="3C68932B"/>
    <w:rsid w:val="3C8BEAA3"/>
    <w:rsid w:val="3FF10058"/>
    <w:rsid w:val="400460A3"/>
    <w:rsid w:val="4052FE2B"/>
    <w:rsid w:val="42B227F6"/>
    <w:rsid w:val="445DA1AC"/>
    <w:rsid w:val="44BA4EF3"/>
    <w:rsid w:val="45CBBA35"/>
    <w:rsid w:val="4A7A33AE"/>
    <w:rsid w:val="4DC7782E"/>
    <w:rsid w:val="4E21018E"/>
    <w:rsid w:val="4E7227A0"/>
    <w:rsid w:val="50F37AFC"/>
    <w:rsid w:val="52215A21"/>
    <w:rsid w:val="57324934"/>
    <w:rsid w:val="58333F98"/>
    <w:rsid w:val="5894BE14"/>
    <w:rsid w:val="595C726B"/>
    <w:rsid w:val="5C27F53E"/>
    <w:rsid w:val="5CE98D78"/>
    <w:rsid w:val="5FB14897"/>
    <w:rsid w:val="60BE070B"/>
    <w:rsid w:val="62DCDE08"/>
    <w:rsid w:val="6B610D98"/>
    <w:rsid w:val="6BC2FE89"/>
    <w:rsid w:val="6F0DF07C"/>
    <w:rsid w:val="6FC6A908"/>
    <w:rsid w:val="734928ED"/>
    <w:rsid w:val="74D3B4F8"/>
    <w:rsid w:val="79AE2728"/>
    <w:rsid w:val="79B5F559"/>
    <w:rsid w:val="7ABA1391"/>
    <w:rsid w:val="7ADFFAB1"/>
    <w:rsid w:val="7BF85C1E"/>
    <w:rsid w:val="7D9CD55A"/>
    <w:rsid w:val="7E0F0E8B"/>
    <w:rsid w:val="7E8DF67D"/>
    <w:rsid w:val="7EB98BF2"/>
    <w:rsid w:val="7FC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63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9D"/>
    <w:pPr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15"/>
    <w:pPr>
      <w:keepNext/>
      <w:keepLines/>
      <w:spacing w:before="40"/>
      <w:outlineLvl w:val="1"/>
    </w:pPr>
    <w:rPr>
      <w:rFonts w:eastAsiaTheme="majorEastAsia"/>
      <w:b/>
      <w:color w:val="56C9ED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015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CE0E9D"/>
    <w:rPr>
      <w:rFonts w:ascii="Arial" w:hAnsi="Arial" w:cs="Arial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63015"/>
    <w:rPr>
      <w:rFonts w:ascii="Arial" w:eastAsiaTheme="majorEastAsia" w:hAnsi="Arial" w:cs="Arial"/>
      <w:b/>
      <w:color w:val="56C9ED" w:themeColor="accent3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4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3015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customStyle="1" w:styleId="normaltextrun1">
    <w:name w:val="normaltextrun1"/>
    <w:basedOn w:val="DefaultParagraphFont"/>
    <w:rsid w:val="00E70FE4"/>
  </w:style>
  <w:style w:type="character" w:styleId="CommentReference">
    <w:name w:val="annotation reference"/>
    <w:basedOn w:val="DefaultParagraphFont"/>
    <w:uiPriority w:val="99"/>
    <w:semiHidden/>
    <w:unhideWhenUsed/>
    <w:rsid w:val="0063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74C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7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7C"/>
    <w:pPr>
      <w:spacing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7C"/>
    <w:rPr>
      <w:rFonts w:ascii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B097C"/>
  </w:style>
  <w:style w:type="character" w:customStyle="1" w:styleId="eop">
    <w:name w:val="eop"/>
    <w:basedOn w:val="DefaultParagraphFont"/>
    <w:rsid w:val="00DB097C"/>
  </w:style>
  <w:style w:type="paragraph" w:customStyle="1" w:styleId="paragraph">
    <w:name w:val="paragraph"/>
    <w:basedOn w:val="Normal"/>
    <w:rsid w:val="006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vecfc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fcnca.givecfc.org/do-60-give-6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1" ma:contentTypeDescription="Create a new document." ma:contentTypeScope="" ma:versionID="de8bc361c6d654a28549be576efb01c2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a44512201e275cbe5e0b1a1d13974e86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E3910-DE1C-408E-9CA4-7C587AE8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1676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1 - Kickoff</vt:lpstr>
    </vt:vector>
  </TitlesOfParts>
  <Manager/>
  <Company/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1 - Kickoff</dc:title>
  <dc:subject>Do 60 Give 60</dc:subject>
  <dc:creator/>
  <cp:keywords>Combined Federal Campaign, Do 60 Give 60</cp:keywords>
  <dc:description/>
  <cp:lastModifiedBy/>
  <cp:revision>1</cp:revision>
  <dcterms:created xsi:type="dcterms:W3CDTF">2021-10-14T21:39:00Z</dcterms:created>
  <dcterms:modified xsi:type="dcterms:W3CDTF">2021-10-14T21:44:00Z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